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49" w:rsidRPr="00A71249" w:rsidRDefault="00A71249" w:rsidP="00A712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2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641"/>
        <w:gridCol w:w="3747"/>
      </w:tblGrid>
      <w:tr w:rsidR="00A71249" w:rsidRPr="00A71249" w:rsidTr="00A7124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3.2: Wild Wacky Weather</w:t>
            </w:r>
          </w:p>
          <w:p w:rsidR="00A71249" w:rsidRPr="00A71249" w:rsidRDefault="00A71249" w:rsidP="00A71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6"/>
                <w:szCs w:val="36"/>
              </w:rPr>
              <w:t>LEARNING PLAN</w:t>
            </w:r>
          </w:p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(overview)</w:t>
            </w:r>
          </w:p>
        </w:tc>
      </w:tr>
      <w:tr w:rsidR="00A71249" w:rsidRPr="00A71249" w:rsidTr="00A7124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 – Assessment of student conceptions</w:t>
            </w:r>
          </w:p>
        </w:tc>
      </w:tr>
      <w:tr w:rsidR="00A71249" w:rsidRPr="00A71249" w:rsidTr="00A712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249" w:rsidRPr="00A71249" w:rsidTr="00A712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Instructional Cycle &amp; Focus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Phenomenon &amp; Formative 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Synopsis of Learning Activities with Vocabulary</w:t>
            </w:r>
          </w:p>
        </w:tc>
      </w:tr>
      <w:tr w:rsidR="00A71249" w:rsidRPr="00A71249" w:rsidTr="00A712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Cycle 3.2.1.1: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What is typical weather for our region?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2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</w:rPr>
              <w:t>(5 Lessons)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Fall: Animals Raining from Sky, Leaves Changing?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Winter: Snow Days, Canceling Snow Festival, Ice boulders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Spring: March Heat Wave, Flying Kites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seasons, cloudiness, wind direction, latitude, hemisphere, temperature, weather, meteorologist, precipitation</w:t>
            </w:r>
          </w:p>
        </w:tc>
      </w:tr>
      <w:tr w:rsidR="00A71249" w:rsidRPr="00A71249" w:rsidTr="00A712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Cycle 3.2.1.2:</w:t>
            </w:r>
          </w:p>
          <w:p w:rsidR="00A71249" w:rsidRDefault="00A71249" w:rsidP="00A7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causes the weather pattern that allows fruit to grow well in Michigan?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(4 lessons)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Michigan Fruit Belt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climate, forecast, equator, weather records, poles, scaled bar graphs</w:t>
            </w:r>
          </w:p>
        </w:tc>
      </w:tr>
      <w:tr w:rsidR="00A71249" w:rsidRPr="00A71249" w:rsidTr="00A712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Cycle 3.2.1.3: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weather hazards influence the daily lives of humans?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Lessons)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Dwellings designed to withstand weather hazards</w:t>
            </w:r>
          </w:p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249" w:rsidRPr="00A71249" w:rsidRDefault="00A71249" w:rsidP="00A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regions,weather</w:t>
            </w:r>
            <w:proofErr w:type="spellEnd"/>
            <w:r w:rsidRPr="00A71249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hazards, flooding, lightning rod, wind direction, thunderstorms, blizzard, tornado</w:t>
            </w:r>
          </w:p>
        </w:tc>
      </w:tr>
    </w:tbl>
    <w:p w:rsidR="00A71249" w:rsidRPr="00A71249" w:rsidRDefault="00A71249" w:rsidP="00A7124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1728" w:rsidRDefault="00351728" w:rsidP="00351728"/>
    <w:sectPr w:rsidR="0035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E"/>
    <w:rsid w:val="000872FE"/>
    <w:rsid w:val="000D5A5B"/>
    <w:rsid w:val="00351728"/>
    <w:rsid w:val="003B6A11"/>
    <w:rsid w:val="008102D9"/>
    <w:rsid w:val="009D3B0B"/>
    <w:rsid w:val="00A71249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D4C"/>
  <w15:chartTrackingRefBased/>
  <w15:docId w15:val="{163D6471-E4F9-4FFD-9B66-9AEBB38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HCK12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2</cp:revision>
  <dcterms:created xsi:type="dcterms:W3CDTF">2017-06-14T01:24:00Z</dcterms:created>
  <dcterms:modified xsi:type="dcterms:W3CDTF">2017-06-14T01:24:00Z</dcterms:modified>
</cp:coreProperties>
</file>